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DC" w:rsidRDefault="005B19DC">
      <w:pPr>
        <w:spacing w:after="32"/>
        <w:ind w:left="-5"/>
        <w:rPr>
          <w:lang w:val="ru-RU"/>
        </w:rPr>
      </w:pPr>
    </w:p>
    <w:p w:rsidR="005B19DC" w:rsidRDefault="005B19DC" w:rsidP="005B19DC">
      <w:pPr>
        <w:spacing w:after="32"/>
        <w:ind w:left="-5"/>
        <w:rPr>
          <w:lang w:val="ru-RU"/>
        </w:rPr>
      </w:pPr>
      <w:r>
        <w:rPr>
          <w:lang w:val="ru-RU"/>
        </w:rPr>
        <w:t xml:space="preserve">                                                                        </w:t>
      </w:r>
      <w:r w:rsidR="00297753">
        <w:rPr>
          <w:lang w:val="ru-RU"/>
        </w:rPr>
        <w:t xml:space="preserve"> </w:t>
      </w:r>
      <w:r w:rsidR="00985E90" w:rsidRPr="0069347D">
        <w:rPr>
          <w:lang w:val="ru-RU"/>
        </w:rPr>
        <w:t>УТВЕРЖДАЮ</w:t>
      </w:r>
    </w:p>
    <w:p w:rsidR="00F32EFE" w:rsidRPr="0069347D" w:rsidRDefault="005B19DC" w:rsidP="005B19DC">
      <w:pPr>
        <w:spacing w:after="32"/>
        <w:ind w:left="-5"/>
        <w:rPr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 w:rsidR="00985E90" w:rsidRPr="0069347D">
        <w:rPr>
          <w:lang w:val="ru-RU"/>
        </w:rPr>
        <w:t xml:space="preserve">Директор </w:t>
      </w:r>
      <w:proofErr w:type="spellStart"/>
      <w:r w:rsidR="00985E90" w:rsidRPr="0069347D">
        <w:rPr>
          <w:lang w:val="ru-RU"/>
        </w:rPr>
        <w:t>Островецкого</w:t>
      </w:r>
      <w:proofErr w:type="spellEnd"/>
      <w:r w:rsidR="00985E90" w:rsidRPr="0069347D">
        <w:rPr>
          <w:lang w:val="ru-RU"/>
        </w:rPr>
        <w:t xml:space="preserve"> РУП ЖКХ</w:t>
      </w:r>
    </w:p>
    <w:p w:rsidR="00F32EFE" w:rsidRPr="0069347D" w:rsidRDefault="00985E90">
      <w:pPr>
        <w:spacing w:after="310"/>
        <w:ind w:left="5155"/>
        <w:rPr>
          <w:lang w:val="ru-RU"/>
        </w:rPr>
      </w:pPr>
      <w:r w:rsidRPr="0069347D">
        <w:rPr>
          <w:lang w:val="ru-RU"/>
        </w:rPr>
        <w:t xml:space="preserve">________________ А.П. </w:t>
      </w:r>
      <w:proofErr w:type="spellStart"/>
      <w:r w:rsidRPr="0069347D">
        <w:rPr>
          <w:lang w:val="ru-RU"/>
        </w:rPr>
        <w:t>Мекин</w:t>
      </w:r>
      <w:proofErr w:type="spellEnd"/>
      <w:r w:rsidRPr="0069347D">
        <w:rPr>
          <w:lang w:val="ru-RU"/>
        </w:rPr>
        <w:t xml:space="preserve"> «__</w:t>
      </w:r>
      <w:proofErr w:type="gramStart"/>
      <w:r w:rsidRPr="0069347D">
        <w:rPr>
          <w:lang w:val="ru-RU"/>
        </w:rPr>
        <w:t>_»_</w:t>
      </w:r>
      <w:proofErr w:type="gramEnd"/>
      <w:r w:rsidRPr="0069347D">
        <w:rPr>
          <w:lang w:val="ru-RU"/>
        </w:rPr>
        <w:t>____________20</w:t>
      </w:r>
      <w:r w:rsidR="00841995">
        <w:rPr>
          <w:lang w:val="ru-RU"/>
        </w:rPr>
        <w:t xml:space="preserve">26 </w:t>
      </w:r>
      <w:r w:rsidRPr="0069347D">
        <w:rPr>
          <w:lang w:val="ru-RU"/>
        </w:rPr>
        <w:t>г.</w:t>
      </w:r>
    </w:p>
    <w:p w:rsidR="00841995" w:rsidRDefault="00841995">
      <w:pPr>
        <w:spacing w:after="0" w:line="259" w:lineRule="auto"/>
        <w:ind w:left="1333" w:right="1322"/>
        <w:jc w:val="center"/>
        <w:rPr>
          <w:lang w:val="ru-RU"/>
        </w:rPr>
      </w:pPr>
    </w:p>
    <w:p w:rsidR="00F32EFE" w:rsidRPr="0069347D" w:rsidRDefault="00841995">
      <w:pPr>
        <w:spacing w:after="0" w:line="259" w:lineRule="auto"/>
        <w:ind w:left="1333" w:right="1322"/>
        <w:jc w:val="center"/>
        <w:rPr>
          <w:lang w:val="ru-RU"/>
        </w:rPr>
      </w:pPr>
      <w:r>
        <w:rPr>
          <w:lang w:val="ru-RU"/>
        </w:rPr>
        <w:t>ПЛАН</w:t>
      </w:r>
    </w:p>
    <w:p w:rsidR="00F32EFE" w:rsidRDefault="00985E90">
      <w:pPr>
        <w:spacing w:after="65" w:line="259" w:lineRule="auto"/>
        <w:ind w:left="1333" w:right="1323"/>
        <w:jc w:val="center"/>
        <w:rPr>
          <w:lang w:val="ru-RU"/>
        </w:rPr>
      </w:pPr>
      <w:r w:rsidRPr="0069347D">
        <w:rPr>
          <w:lang w:val="ru-RU"/>
        </w:rPr>
        <w:t>мероприятий по проведению ремонтных работ участком «</w:t>
      </w:r>
      <w:proofErr w:type="spellStart"/>
      <w:r w:rsidRPr="0069347D">
        <w:rPr>
          <w:lang w:val="ru-RU"/>
        </w:rPr>
        <w:t>Спецавтохозяйство</w:t>
      </w:r>
      <w:proofErr w:type="spellEnd"/>
      <w:r w:rsidRPr="0069347D">
        <w:rPr>
          <w:lang w:val="ru-RU"/>
        </w:rPr>
        <w:t>» на 2026 год</w:t>
      </w:r>
    </w:p>
    <w:p w:rsidR="005B19DC" w:rsidRPr="0069347D" w:rsidRDefault="005B19DC">
      <w:pPr>
        <w:spacing w:after="65" w:line="259" w:lineRule="auto"/>
        <w:ind w:left="1333" w:right="1323"/>
        <w:jc w:val="center"/>
        <w:rPr>
          <w:lang w:val="ru-RU"/>
        </w:rPr>
      </w:pPr>
    </w:p>
    <w:tbl>
      <w:tblPr>
        <w:tblStyle w:val="TableGrid"/>
        <w:tblW w:w="9747" w:type="dxa"/>
        <w:tblInd w:w="-108" w:type="dxa"/>
        <w:tblCellMar>
          <w:top w:w="63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393"/>
        <w:gridCol w:w="3538"/>
        <w:gridCol w:w="2269"/>
        <w:gridCol w:w="19"/>
        <w:gridCol w:w="1540"/>
        <w:gridCol w:w="1071"/>
        <w:gridCol w:w="917"/>
      </w:tblGrid>
      <w:tr w:rsidR="00F32EFE">
        <w:trPr>
          <w:trHeight w:val="9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100" w:firstLine="0"/>
              <w:jc w:val="left"/>
            </w:pPr>
            <w:proofErr w:type="spellStart"/>
            <w:r>
              <w:rPr>
                <w:sz w:val="26"/>
              </w:rPr>
              <w:t>Наименование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69" w:right="108" w:hanging="34"/>
              <w:jc w:val="center"/>
            </w:pPr>
            <w:proofErr w:type="spellStart"/>
            <w:r>
              <w:rPr>
                <w:sz w:val="26"/>
              </w:rPr>
              <w:t>Ориентировочная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стоимость</w:t>
            </w:r>
            <w:proofErr w:type="spellEnd"/>
            <w:r>
              <w:rPr>
                <w:sz w:val="26"/>
              </w:rPr>
              <w:t>,</w:t>
            </w:r>
            <w:r w:rsidR="00841995">
              <w:rPr>
                <w:sz w:val="26"/>
                <w:lang w:val="ru-RU"/>
              </w:rPr>
              <w:t xml:space="preserve">                   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тыс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руб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Сроки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исполнения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Ответственное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лицо</w:t>
            </w:r>
            <w:proofErr w:type="spellEnd"/>
          </w:p>
        </w:tc>
      </w:tr>
      <w:tr w:rsidR="00F32EFE">
        <w:trPr>
          <w:trHeight w:val="9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23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Pr="0069347D" w:rsidRDefault="00985E9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9347D">
              <w:rPr>
                <w:sz w:val="26"/>
                <w:lang w:val="ru-RU"/>
              </w:rPr>
              <w:t>Организовать строительство навеса для хранения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>59,5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1-3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Начальник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участка</w:t>
            </w:r>
            <w:proofErr w:type="spellEnd"/>
          </w:p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sz w:val="26"/>
              </w:rPr>
              <w:t>СвилоК.А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32EFE">
        <w:trPr>
          <w:trHeight w:val="9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23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Pr="0069347D" w:rsidRDefault="00985E9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9347D">
              <w:rPr>
                <w:sz w:val="26"/>
                <w:lang w:val="ru-RU"/>
              </w:rPr>
              <w:t>Организовать строительство ограждения по периметру территории РУП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>33,0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Начальник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участка</w:t>
            </w:r>
            <w:proofErr w:type="spellEnd"/>
          </w:p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sz w:val="26"/>
              </w:rPr>
              <w:t>СвилоК.А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32EFE">
        <w:trPr>
          <w:trHeight w:val="9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23" w:firstLine="0"/>
              <w:jc w:val="left"/>
            </w:pPr>
            <w:r>
              <w:rPr>
                <w:sz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Организовать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ремонт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слесарных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помещений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>13,5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1-3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Начальник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участка</w:t>
            </w:r>
            <w:proofErr w:type="spellEnd"/>
          </w:p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sz w:val="26"/>
              </w:rPr>
              <w:t>СвилоК.А</w:t>
            </w:r>
            <w:proofErr w:type="spellEnd"/>
            <w:r>
              <w:rPr>
                <w:sz w:val="26"/>
              </w:rPr>
              <w:t>..</w:t>
            </w:r>
          </w:p>
        </w:tc>
      </w:tr>
      <w:tr w:rsidR="00F32EFE">
        <w:trPr>
          <w:trHeight w:val="90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23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Покраска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фасада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здания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гаражей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>16,0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кв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Начальник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участка</w:t>
            </w:r>
            <w:proofErr w:type="spellEnd"/>
          </w:p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proofErr w:type="spellStart"/>
            <w:r>
              <w:rPr>
                <w:sz w:val="26"/>
              </w:rPr>
              <w:t>СвилоК.А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F32EFE">
        <w:trPr>
          <w:trHeight w:val="3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F32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985E9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6"/>
              </w:rPr>
              <w:t>122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F32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EFE" w:rsidRDefault="00F32EFE">
            <w:pPr>
              <w:spacing w:after="160" w:line="259" w:lineRule="auto"/>
              <w:ind w:left="0" w:firstLine="0"/>
              <w:jc w:val="left"/>
            </w:pPr>
          </w:p>
        </w:tc>
      </w:tr>
      <w:tr w:rsidR="00F32EFE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18" w:type="dxa"/>
          <w:trHeight w:val="1161"/>
        </w:trPr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19DC" w:rsidRDefault="005B19DC">
            <w:pPr>
              <w:spacing w:after="259" w:line="259" w:lineRule="auto"/>
              <w:ind w:left="0" w:firstLine="0"/>
              <w:jc w:val="left"/>
              <w:rPr>
                <w:lang w:val="ru-RU"/>
              </w:rPr>
            </w:pPr>
          </w:p>
          <w:p w:rsidR="00F32EFE" w:rsidRPr="0069347D" w:rsidRDefault="00985E90">
            <w:pPr>
              <w:spacing w:after="259" w:line="259" w:lineRule="auto"/>
              <w:ind w:left="0" w:firstLine="0"/>
              <w:jc w:val="left"/>
              <w:rPr>
                <w:lang w:val="ru-RU"/>
              </w:rPr>
            </w:pPr>
            <w:r w:rsidRPr="0069347D">
              <w:rPr>
                <w:lang w:val="ru-RU"/>
              </w:rPr>
              <w:t>Начальник участка «</w:t>
            </w:r>
            <w:proofErr w:type="spellStart"/>
            <w:r w:rsidRPr="0069347D">
              <w:rPr>
                <w:lang w:val="ru-RU"/>
              </w:rPr>
              <w:t>Спецавтохозяйство</w:t>
            </w:r>
            <w:proofErr w:type="spellEnd"/>
            <w:r w:rsidRPr="0069347D">
              <w:rPr>
                <w:lang w:val="ru-RU"/>
              </w:rPr>
              <w:t>»</w:t>
            </w:r>
          </w:p>
          <w:p w:rsidR="00F32EFE" w:rsidRPr="0069347D" w:rsidRDefault="00985E9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9347D">
              <w:rPr>
                <w:lang w:val="ru-RU"/>
              </w:rPr>
              <w:t>СОГЛАСОВАНО:</w:t>
            </w:r>
          </w:p>
          <w:p w:rsidR="00F32EFE" w:rsidRPr="0069347D" w:rsidRDefault="00985E9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9347D">
              <w:rPr>
                <w:lang w:val="ru-RU"/>
              </w:rPr>
              <w:t>Первый заместитель директора –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753" w:rsidRPr="00297753" w:rsidRDefault="00297753">
            <w:pPr>
              <w:spacing w:after="0" w:line="259" w:lineRule="auto"/>
              <w:ind w:left="0" w:right="93" w:firstLine="0"/>
              <w:jc w:val="right"/>
              <w:rPr>
                <w:lang w:val="ru-RU"/>
              </w:rPr>
            </w:pPr>
          </w:p>
          <w:p w:rsidR="00297753" w:rsidRDefault="00297753">
            <w:pPr>
              <w:spacing w:after="0" w:line="259" w:lineRule="auto"/>
              <w:ind w:left="0" w:right="93" w:firstLine="0"/>
              <w:jc w:val="right"/>
              <w:rPr>
                <w:lang w:val="ru-RU"/>
              </w:rPr>
            </w:pPr>
          </w:p>
          <w:p w:rsidR="00F32EFE" w:rsidRDefault="00985E90">
            <w:pPr>
              <w:spacing w:after="0" w:line="259" w:lineRule="auto"/>
              <w:ind w:left="0" w:right="93" w:firstLine="0"/>
              <w:jc w:val="right"/>
            </w:pPr>
            <w:r>
              <w:t xml:space="preserve">К.А. </w:t>
            </w:r>
            <w:proofErr w:type="spellStart"/>
            <w:r>
              <w:t>Свило</w:t>
            </w:r>
            <w:proofErr w:type="spellEnd"/>
          </w:p>
        </w:tc>
      </w:tr>
      <w:tr w:rsidR="00F32EFE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918" w:type="dxa"/>
          <w:trHeight w:val="272"/>
        </w:trPr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2EFE" w:rsidRDefault="00985E9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главный</w:t>
            </w:r>
            <w:proofErr w:type="spellEnd"/>
            <w:r>
              <w:t xml:space="preserve"> </w:t>
            </w:r>
            <w:proofErr w:type="spellStart"/>
            <w:r>
              <w:t>инженер</w:t>
            </w:r>
            <w:proofErr w:type="spellEnd"/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EFE" w:rsidRDefault="00985E90">
            <w:pPr>
              <w:spacing w:after="0" w:line="259" w:lineRule="auto"/>
              <w:ind w:left="0" w:firstLine="0"/>
              <w:jc w:val="right"/>
            </w:pPr>
            <w:r>
              <w:t xml:space="preserve">В.С. </w:t>
            </w:r>
            <w:proofErr w:type="spellStart"/>
            <w:r>
              <w:t>Гришкевич</w:t>
            </w:r>
            <w:proofErr w:type="spellEnd"/>
          </w:p>
        </w:tc>
      </w:tr>
    </w:tbl>
    <w:p w:rsidR="00985E90" w:rsidRDefault="00985E90"/>
    <w:sectPr w:rsidR="00985E90">
      <w:pgSz w:w="11906" w:h="16838"/>
      <w:pgMar w:top="719" w:right="851" w:bottom="11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E"/>
    <w:rsid w:val="00025808"/>
    <w:rsid w:val="00297753"/>
    <w:rsid w:val="005B19DC"/>
    <w:rsid w:val="0069347D"/>
    <w:rsid w:val="00841995"/>
    <w:rsid w:val="00985E90"/>
    <w:rsid w:val="00F3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CBD7"/>
  <w15:docId w15:val="{2FE7FCD3-41C7-4ECB-AB58-15B7529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9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77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Спецавтохозяйство</vt:lpstr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Спецавтохозяйство</dc:title>
  <dc:subject/>
  <dc:creator>User</dc:creator>
  <cp:keywords/>
  <cp:lastModifiedBy>НачПЭО</cp:lastModifiedBy>
  <cp:revision>8</cp:revision>
  <cp:lastPrinted>2026-01-22T09:16:00Z</cp:lastPrinted>
  <dcterms:created xsi:type="dcterms:W3CDTF">2025-12-17T13:53:00Z</dcterms:created>
  <dcterms:modified xsi:type="dcterms:W3CDTF">2026-01-22T09:17:00Z</dcterms:modified>
</cp:coreProperties>
</file>