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B6" w:rsidRPr="00995DB6" w:rsidRDefault="00995DB6" w:rsidP="00995DB6">
      <w:pPr>
        <w:pStyle w:val="newncpi0"/>
        <w:jc w:val="center"/>
      </w:pPr>
      <w:r w:rsidRPr="00995DB6">
        <w:t> </w:t>
      </w:r>
    </w:p>
    <w:p w:rsidR="00995DB6" w:rsidRPr="00995DB6" w:rsidRDefault="00995DB6" w:rsidP="00995DB6">
      <w:pPr>
        <w:pStyle w:val="newncpi0"/>
        <w:jc w:val="center"/>
      </w:pPr>
      <w:bookmarkStart w:id="0" w:name="a1"/>
      <w:bookmarkEnd w:id="0"/>
      <w:r w:rsidRPr="00995DB6">
        <w:rPr>
          <w:rStyle w:val="name"/>
        </w:rPr>
        <w:t>ПОСТАНОВЛЕНИЕ </w:t>
      </w:r>
      <w:r w:rsidRPr="00995DB6">
        <w:rPr>
          <w:rStyle w:val="promulgator"/>
        </w:rPr>
        <w:t>МИНИСТЕРСТВА ЖИЛИЩНО-КОММУНАЛЬНОГО ХОЗЯЙСТВА РЕСПУБЛИКИ БЕЛАРУСЬ</w:t>
      </w:r>
    </w:p>
    <w:p w:rsidR="00995DB6" w:rsidRPr="00995DB6" w:rsidRDefault="00995DB6" w:rsidP="00995DB6">
      <w:pPr>
        <w:pStyle w:val="newncpi"/>
        <w:ind w:firstLine="0"/>
        <w:jc w:val="center"/>
      </w:pPr>
      <w:r w:rsidRPr="00995DB6">
        <w:rPr>
          <w:rStyle w:val="datepr"/>
        </w:rPr>
        <w:t>20 мая 2013 г.</w:t>
      </w:r>
      <w:r w:rsidRPr="00995DB6">
        <w:rPr>
          <w:rStyle w:val="number"/>
        </w:rPr>
        <w:t xml:space="preserve"> № 12</w:t>
      </w:r>
    </w:p>
    <w:p w:rsidR="00995DB6" w:rsidRPr="00995DB6" w:rsidRDefault="00995DB6" w:rsidP="00995DB6">
      <w:pPr>
        <w:pStyle w:val="title"/>
      </w:pPr>
      <w:r w:rsidRPr="00995DB6">
        <w:t>Об установлении перечня работ по техническому обслуживанию и периодичности их выполнения</w:t>
      </w:r>
    </w:p>
    <w:p w:rsidR="00995DB6" w:rsidRPr="00995DB6" w:rsidRDefault="00995DB6" w:rsidP="00995DB6">
      <w:pPr>
        <w:pStyle w:val="changei"/>
      </w:pPr>
      <w:r w:rsidRPr="00995DB6">
        <w:t>Изменения и дополнения:</w:t>
      </w:r>
    </w:p>
    <w:p w:rsidR="00995DB6" w:rsidRPr="00995DB6" w:rsidRDefault="00995DB6" w:rsidP="00995DB6">
      <w:pPr>
        <w:pStyle w:val="changeadd"/>
      </w:pPr>
      <w:r w:rsidRPr="00995DB6">
        <w:t>Постановление</w:t>
      </w:r>
      <w:r w:rsidRPr="00995DB6">
        <w:t xml:space="preserve"> Министерства жилищно-коммунального хозяйства Республики Беларусь от 28 января 2016 г. № 1 (зарегистрировано в Национальном реестре - № 8/30858 от 20.04.2016 г.);</w:t>
      </w:r>
    </w:p>
    <w:p w:rsidR="00995DB6" w:rsidRPr="00995DB6" w:rsidRDefault="00995DB6" w:rsidP="00995DB6">
      <w:pPr>
        <w:pStyle w:val="changeadd"/>
      </w:pPr>
      <w:r w:rsidRPr="00995DB6">
        <w:t>Постановление</w:t>
      </w:r>
      <w:r w:rsidRPr="00995DB6">
        <w:t xml:space="preserve"> Министерства жилищно-коммунального хозяйства Республики Беларусь от 30 июня 2017 г. № 10 (зарегистрировано в Национальном реестре - № 8/32226 от 14.07.2017 г.)</w:t>
      </w:r>
    </w:p>
    <w:p w:rsidR="00995DB6" w:rsidRPr="00995DB6" w:rsidRDefault="00995DB6" w:rsidP="00995DB6">
      <w:pPr>
        <w:pStyle w:val="newncpi"/>
      </w:pPr>
      <w:r w:rsidRPr="00995DB6">
        <w:t> </w:t>
      </w:r>
    </w:p>
    <w:p w:rsidR="00995DB6" w:rsidRPr="00995DB6" w:rsidRDefault="00995DB6" w:rsidP="00995DB6">
      <w:pPr>
        <w:pStyle w:val="preamble"/>
      </w:pPr>
      <w:proofErr w:type="gramStart"/>
      <w:r w:rsidRPr="00995DB6">
        <w:t xml:space="preserve">На основании </w:t>
      </w:r>
      <w:r w:rsidRPr="00995DB6">
        <w:t>пункта 1</w:t>
      </w:r>
      <w:r w:rsidRPr="00995DB6">
        <w:t xml:space="preserve"> постановления Совета Министров Республики Беларусь от 29 апреля 2013 г. № 322 «О предоставлении полномочий на принятие нормативного правового акта» и </w:t>
      </w:r>
      <w:r w:rsidRPr="00995DB6">
        <w:t>подпункта 4.4</w:t>
      </w:r>
      <w:r w:rsidRPr="00995DB6">
        <w:t xml:space="preserve"> пункта 4 Положения о Министерстве жилищно-коммунального хозяйства Республики Беларусь, утвержденного постановлением Совета Министров Республики Беларусь от 31 июля 2006 г. № 968 «Вопросы Министерства жилищно-коммунального хозяйства Республики Беларусь», Министерство жилищно-коммунального хозяйства Республики Беларусь ПОСТАНОВЛЯЕТ:</w:t>
      </w:r>
      <w:proofErr w:type="gramEnd"/>
    </w:p>
    <w:p w:rsidR="00995DB6" w:rsidRPr="00995DB6" w:rsidRDefault="00995DB6" w:rsidP="00995DB6">
      <w:pPr>
        <w:pStyle w:val="point"/>
      </w:pPr>
      <w:r w:rsidRPr="00995DB6">
        <w:t xml:space="preserve">1. Установить перечень работ по техническому обслуживанию и периодичность их выполнения согласно </w:t>
      </w:r>
      <w:r w:rsidRPr="00995DB6">
        <w:t>приложению</w:t>
      </w:r>
      <w:r w:rsidRPr="00995DB6">
        <w:t>.</w:t>
      </w:r>
    </w:p>
    <w:p w:rsidR="00995DB6" w:rsidRPr="00995DB6" w:rsidRDefault="00995DB6" w:rsidP="00995DB6">
      <w:pPr>
        <w:pStyle w:val="point"/>
      </w:pPr>
      <w:r w:rsidRPr="00995DB6">
        <w:t>2. Настоящее постановление вступает в силу после его официального опубликования.</w:t>
      </w:r>
    </w:p>
    <w:p w:rsidR="00995DB6" w:rsidRPr="00995DB6" w:rsidRDefault="00995DB6" w:rsidP="00995DB6">
      <w:pPr>
        <w:pStyle w:val="newncpi"/>
      </w:pPr>
      <w:r w:rsidRPr="00995DB6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995DB6" w:rsidRPr="00995DB6" w:rsidTr="00995DB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5DB6" w:rsidRPr="00995DB6" w:rsidRDefault="00995DB6">
            <w:pPr>
              <w:pStyle w:val="newncpi0"/>
              <w:jc w:val="left"/>
            </w:pPr>
            <w:r w:rsidRPr="00995DB6"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5DB6" w:rsidRPr="00995DB6" w:rsidRDefault="00995DB6">
            <w:pPr>
              <w:pStyle w:val="newncpi0"/>
              <w:jc w:val="right"/>
            </w:pPr>
            <w:r w:rsidRPr="00995DB6">
              <w:rPr>
                <w:rStyle w:val="pers"/>
              </w:rPr>
              <w:t>А.В.Шорец</w:t>
            </w:r>
          </w:p>
        </w:tc>
      </w:tr>
    </w:tbl>
    <w:p w:rsidR="00995DB6" w:rsidRPr="00995DB6" w:rsidRDefault="00995DB6" w:rsidP="00995DB6">
      <w:pPr>
        <w:pStyle w:val="newncpi"/>
      </w:pPr>
      <w:r w:rsidRPr="00995DB6">
        <w:t> </w:t>
      </w:r>
    </w:p>
    <w:tbl>
      <w:tblPr>
        <w:tblStyle w:val="tablencpi"/>
        <w:tblW w:w="3462" w:type="pct"/>
        <w:tblLook w:val="04A0"/>
      </w:tblPr>
      <w:tblGrid>
        <w:gridCol w:w="3247"/>
        <w:gridCol w:w="3239"/>
      </w:tblGrid>
      <w:tr w:rsidR="00995DB6" w:rsidRPr="00995DB6" w:rsidTr="00995DB6">
        <w:trPr>
          <w:trHeight w:val="240"/>
        </w:trPr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Министр архитектуры</w:t>
            </w:r>
            <w:r w:rsidRPr="00995DB6">
              <w:br/>
              <w:t>и строительства</w:t>
            </w:r>
            <w:r w:rsidRPr="00995DB6">
              <w:br/>
              <w:t>Республики Беларусь</w:t>
            </w:r>
          </w:p>
          <w:p w:rsidR="00995DB6" w:rsidRPr="00995DB6" w:rsidRDefault="00995DB6">
            <w:pPr>
              <w:pStyle w:val="agreefio"/>
            </w:pPr>
            <w:proofErr w:type="spellStart"/>
            <w:r w:rsidRPr="00995DB6">
              <w:t>А.И.Ничкасов</w:t>
            </w:r>
            <w:proofErr w:type="spellEnd"/>
          </w:p>
          <w:p w:rsidR="00995DB6" w:rsidRPr="00995DB6" w:rsidRDefault="00995DB6">
            <w:pPr>
              <w:pStyle w:val="agreedate"/>
            </w:pPr>
            <w:r w:rsidRPr="00995DB6">
              <w:t>08.05.2013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  <w:t>Брестского областного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proofErr w:type="spellStart"/>
            <w:r w:rsidRPr="00995DB6">
              <w:t>К.А.Сумар</w:t>
            </w:r>
            <w:proofErr w:type="spellEnd"/>
          </w:p>
          <w:p w:rsidR="00995DB6" w:rsidRPr="00995DB6" w:rsidRDefault="00995DB6">
            <w:pPr>
              <w:pStyle w:val="agreedate"/>
            </w:pPr>
            <w:r w:rsidRPr="00995DB6">
              <w:t>03.05.2013</w:t>
            </w:r>
          </w:p>
        </w:tc>
      </w:tr>
      <w:tr w:rsidR="00995DB6" w:rsidRPr="00995DB6" w:rsidTr="00995DB6">
        <w:trPr>
          <w:trHeight w:val="240"/>
        </w:trPr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 </w:t>
            </w:r>
          </w:p>
        </w:tc>
      </w:tr>
      <w:tr w:rsidR="00995DB6" w:rsidRPr="00995DB6" w:rsidTr="00995DB6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  <w:t>Витебского областного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proofErr w:type="spellStart"/>
            <w:r w:rsidRPr="00995DB6">
              <w:t>А.Н.Косинец</w:t>
            </w:r>
            <w:proofErr w:type="spellEnd"/>
          </w:p>
          <w:p w:rsidR="00995DB6" w:rsidRPr="00995DB6" w:rsidRDefault="00995DB6">
            <w:pPr>
              <w:pStyle w:val="agreedate"/>
            </w:pPr>
            <w:r w:rsidRPr="00995DB6">
              <w:t>30.04.2013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  <w:t>Гомельского областного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r w:rsidRPr="00995DB6">
              <w:t>В.А.Дворник</w:t>
            </w:r>
          </w:p>
          <w:p w:rsidR="00995DB6" w:rsidRPr="00995DB6" w:rsidRDefault="00995DB6">
            <w:pPr>
              <w:pStyle w:val="agreedate"/>
            </w:pPr>
            <w:r w:rsidRPr="00995DB6">
              <w:t>03.05.2013</w:t>
            </w:r>
          </w:p>
        </w:tc>
      </w:tr>
      <w:tr w:rsidR="00995DB6" w:rsidRPr="00995DB6" w:rsidTr="00995DB6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 </w:t>
            </w:r>
          </w:p>
        </w:tc>
      </w:tr>
      <w:tr w:rsidR="00995DB6" w:rsidRPr="00995DB6" w:rsidTr="00995DB6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</w:r>
            <w:r w:rsidRPr="00995DB6">
              <w:lastRenderedPageBreak/>
              <w:t>Гродненского областного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r w:rsidRPr="00995DB6">
              <w:t>С.Б.Шапиро</w:t>
            </w:r>
          </w:p>
          <w:p w:rsidR="00995DB6" w:rsidRPr="00995DB6" w:rsidRDefault="00995DB6">
            <w:pPr>
              <w:pStyle w:val="agreedate"/>
            </w:pPr>
            <w:r w:rsidRPr="00995DB6">
              <w:t>03.05.2013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lastRenderedPageBreak/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</w:r>
            <w:r w:rsidRPr="00995DB6">
              <w:lastRenderedPageBreak/>
              <w:t>Могилевского областного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r w:rsidRPr="00995DB6">
              <w:t>П.М.Рудник</w:t>
            </w:r>
          </w:p>
          <w:p w:rsidR="00995DB6" w:rsidRPr="00995DB6" w:rsidRDefault="00995DB6">
            <w:pPr>
              <w:pStyle w:val="agreedate"/>
            </w:pPr>
            <w:r w:rsidRPr="00995DB6">
              <w:t>06.05.2013</w:t>
            </w:r>
          </w:p>
        </w:tc>
      </w:tr>
      <w:tr w:rsidR="00995DB6" w:rsidRPr="00995DB6" w:rsidTr="00995DB6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lastRenderedPageBreak/>
              <w:t> 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 </w:t>
            </w:r>
          </w:p>
        </w:tc>
      </w:tr>
      <w:tr w:rsidR="00995DB6" w:rsidRPr="00995DB6" w:rsidTr="00995DB6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  <w:t xml:space="preserve">Минского областного 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proofErr w:type="spellStart"/>
            <w:r w:rsidRPr="00995DB6">
              <w:t>Б.В.Батура</w:t>
            </w:r>
            <w:proofErr w:type="spellEnd"/>
          </w:p>
          <w:p w:rsidR="00995DB6" w:rsidRPr="00995DB6" w:rsidRDefault="00995DB6">
            <w:pPr>
              <w:pStyle w:val="agreedate"/>
            </w:pPr>
            <w:r w:rsidRPr="00995DB6">
              <w:t>03.05.2013</w:t>
            </w: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gree"/>
            </w:pPr>
            <w:r w:rsidRPr="00995DB6">
              <w:t>СОГЛАСОВАНО</w:t>
            </w:r>
          </w:p>
          <w:p w:rsidR="00995DB6" w:rsidRPr="00995DB6" w:rsidRDefault="00995DB6">
            <w:pPr>
              <w:pStyle w:val="agree"/>
            </w:pPr>
            <w:r w:rsidRPr="00995DB6">
              <w:t>Председатель</w:t>
            </w:r>
            <w:r w:rsidRPr="00995DB6">
              <w:br/>
              <w:t xml:space="preserve">Минского городского </w:t>
            </w:r>
            <w:r w:rsidRPr="00995DB6">
              <w:br/>
              <w:t>исполнительного комитета</w:t>
            </w:r>
          </w:p>
          <w:p w:rsidR="00995DB6" w:rsidRPr="00995DB6" w:rsidRDefault="00995DB6">
            <w:pPr>
              <w:pStyle w:val="agreefio"/>
            </w:pPr>
            <w:proofErr w:type="spellStart"/>
            <w:r w:rsidRPr="00995DB6">
              <w:t>Н.А.Ладутько</w:t>
            </w:r>
            <w:proofErr w:type="spellEnd"/>
          </w:p>
          <w:p w:rsidR="00995DB6" w:rsidRPr="00995DB6" w:rsidRDefault="00995DB6">
            <w:pPr>
              <w:pStyle w:val="agreedate"/>
            </w:pPr>
            <w:r w:rsidRPr="00995DB6">
              <w:t>02.05.2013</w:t>
            </w:r>
          </w:p>
        </w:tc>
      </w:tr>
    </w:tbl>
    <w:p w:rsidR="00995DB6" w:rsidRPr="00995DB6" w:rsidRDefault="00995DB6" w:rsidP="00995DB6">
      <w:pPr>
        <w:pStyle w:val="newncpi"/>
      </w:pPr>
      <w:r w:rsidRPr="00995DB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995DB6" w:rsidRPr="00995DB6" w:rsidTr="00995DB6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newncpi"/>
            </w:pPr>
            <w:r w:rsidRPr="00995DB6"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append1"/>
            </w:pPr>
            <w:bookmarkStart w:id="1" w:name="a18"/>
            <w:bookmarkEnd w:id="1"/>
            <w:r w:rsidRPr="00995DB6">
              <w:t>Приложение</w:t>
            </w:r>
          </w:p>
          <w:p w:rsidR="00995DB6" w:rsidRPr="00995DB6" w:rsidRDefault="00995DB6">
            <w:pPr>
              <w:pStyle w:val="append"/>
            </w:pPr>
            <w:r w:rsidRPr="00995DB6">
              <w:t xml:space="preserve">к </w:t>
            </w:r>
            <w:r w:rsidRPr="00995DB6">
              <w:t>постановлению</w:t>
            </w:r>
            <w:r w:rsidRPr="00995DB6">
              <w:br/>
              <w:t xml:space="preserve">Министерства </w:t>
            </w:r>
            <w:proofErr w:type="spellStart"/>
            <w:proofErr w:type="gramStart"/>
            <w:r w:rsidRPr="00995DB6">
              <w:t>жилищно</w:t>
            </w:r>
            <w:proofErr w:type="spellEnd"/>
            <w:r w:rsidRPr="00995DB6">
              <w:t>-</w:t>
            </w:r>
            <w:r w:rsidRPr="00995DB6">
              <w:br/>
              <w:t>коммунального</w:t>
            </w:r>
            <w:proofErr w:type="gramEnd"/>
            <w:r w:rsidRPr="00995DB6">
              <w:t xml:space="preserve"> хозяйства</w:t>
            </w:r>
            <w:r w:rsidRPr="00995DB6">
              <w:br/>
              <w:t>Республики Беларусь</w:t>
            </w:r>
            <w:r w:rsidRPr="00995DB6">
              <w:br/>
              <w:t>20.05.2013 № 12</w:t>
            </w:r>
            <w:r w:rsidRPr="00995DB6">
              <w:br/>
              <w:t>(в редакции постановления</w:t>
            </w:r>
            <w:r w:rsidRPr="00995DB6">
              <w:br/>
              <w:t xml:space="preserve">Министерства </w:t>
            </w:r>
            <w:proofErr w:type="spellStart"/>
            <w:r w:rsidRPr="00995DB6">
              <w:t>жилищно</w:t>
            </w:r>
            <w:proofErr w:type="spellEnd"/>
            <w:r w:rsidRPr="00995DB6">
              <w:t>-</w:t>
            </w:r>
            <w:r w:rsidRPr="00995DB6">
              <w:br/>
              <w:t>коммунального хозяйства</w:t>
            </w:r>
            <w:r w:rsidRPr="00995DB6">
              <w:br/>
              <w:t>Республики Беларусь</w:t>
            </w:r>
            <w:r w:rsidRPr="00995DB6">
              <w:br/>
              <w:t>30.06.2017 № 10)</w:t>
            </w:r>
          </w:p>
        </w:tc>
      </w:tr>
    </w:tbl>
    <w:p w:rsidR="00995DB6" w:rsidRPr="00995DB6" w:rsidRDefault="00995DB6" w:rsidP="00995DB6">
      <w:pPr>
        <w:pStyle w:val="titlep"/>
        <w:jc w:val="left"/>
      </w:pPr>
      <w:bookmarkStart w:id="2" w:name="a17"/>
      <w:bookmarkEnd w:id="2"/>
      <w:r w:rsidRPr="00995DB6">
        <w:t>ПЕРЕЧЕНЬ</w:t>
      </w:r>
      <w:r w:rsidRPr="00995DB6">
        <w:br/>
        <w:t>работ по техническому обслуживанию и периодичность их выполнения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08"/>
        <w:gridCol w:w="5823"/>
        <w:gridCol w:w="2836"/>
      </w:tblGrid>
      <w:tr w:rsidR="00995DB6" w:rsidRPr="00995DB6" w:rsidTr="00995DB6"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№</w:t>
            </w:r>
            <w:r w:rsidRPr="00995DB6">
              <w:br/>
            </w:r>
            <w:proofErr w:type="spellStart"/>
            <w:proofErr w:type="gramStart"/>
            <w:r w:rsidRPr="00995DB6">
              <w:t>п</w:t>
            </w:r>
            <w:proofErr w:type="spellEnd"/>
            <w:proofErr w:type="gramEnd"/>
            <w:r w:rsidRPr="00995DB6">
              <w:t>/</w:t>
            </w:r>
            <w:proofErr w:type="spellStart"/>
            <w:r w:rsidRPr="00995DB6">
              <w:t>п</w:t>
            </w:r>
            <w:proofErr w:type="spellEnd"/>
          </w:p>
        </w:tc>
        <w:tc>
          <w:tcPr>
            <w:tcW w:w="3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Работы по техническому обслуживанию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Периодичность выполнения работ по техническому обслуживанию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3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Поддержание в исправном и работоспособном состоянии инженерных систем, обеспечение установленных параметров и режимов их работы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системы отопления: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системы отопления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осмотр запорно-регулирующей арматуры в подвальных этажах (подвалах), подпольях, чердаках, технических этажах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rPr>
          <w:trHeight w:val="240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осмотр </w:t>
            </w:r>
            <w:proofErr w:type="spellStart"/>
            <w:r w:rsidRPr="00995DB6">
              <w:t>водоподогревателя</w:t>
            </w:r>
            <w:proofErr w:type="spellEnd"/>
            <w:r w:rsidRPr="00995DB6">
              <w:t xml:space="preserve">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устранение незначительных неисправностей в системе отопления (промывка отопительных приборов, набивка сальников, укрепление теплоизоляции, восстановление теплоизоляции на отдельных участках трубопровода до 2 погонных метров (далее - п. м), очистка грязевика и фильтров, устранение течей трубопроводов, запорной арматуры, задвижек, </w:t>
            </w:r>
            <w:proofErr w:type="spellStart"/>
            <w:r w:rsidRPr="00995DB6">
              <w:t>водоподогревателя</w:t>
            </w:r>
            <w:proofErr w:type="spellEnd"/>
            <w:r w:rsidRPr="00995DB6">
              <w:t>, восстановление окрасочного слоя оборудования (нанесение стрелок, маркировка) и другие работы)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proofErr w:type="gramStart"/>
            <w:r w:rsidRPr="00995DB6">
              <w:t>профилактическое обслуживание запорно-регулирующей арматуры (притирка запорной арматуры, обслуживание трехходового крана, задвижек, замена прокладок, набивка сальников, разборка, осмотр, очистка воздухосборников, компенсаторов, регулирующих кранов, вентилей, задвижек, очистка от накипи запорной арматуры)</w:t>
            </w:r>
            <w:proofErr w:type="gram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кронштейнов (опор) крепления отопительных приборов и трубопроводов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работы приборов группового учета, систем автоматического регулирования расхода тепловой энергии, системы дистанционного съема показаний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в соответствии с графиками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lastRenderedPageBreak/>
              <w:t>1.1.8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отключение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включение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регулировка, промывка (кроме гидропневматической промывки) и наладка системы центрального отопления, гидравлическое испытание системы центрального отопления, в том числе </w:t>
            </w:r>
            <w:proofErr w:type="spellStart"/>
            <w:r w:rsidRPr="00995DB6">
              <w:t>водоподогревателя</w:t>
            </w:r>
            <w:proofErr w:type="spellEnd"/>
            <w:r w:rsidRPr="00995DB6">
              <w:t xml:space="preserve">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гидропневматическая промывка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4 года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отключение радиаторов при их течи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ликвидация воздушных пробок в радиаторах и стояках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отключение и включение отопления мест общего пользования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поверка групповых приборов учета тепловой энергии и контрольно-измерительных приборов с их снятием и 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в соответствии с требованиями изготовителя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замена поврежденных участков трубопровода до 2 п. </w:t>
            </w:r>
            <w:proofErr w:type="gramStart"/>
            <w:r w:rsidRPr="00995DB6">
              <w:t>м</w:t>
            </w:r>
            <w:proofErr w:type="gram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заполнение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1.1.19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замена запорной арматуры, арматуры для </w:t>
            </w:r>
            <w:proofErr w:type="spellStart"/>
            <w:r w:rsidRPr="00995DB6">
              <w:t>развоздушивания</w:t>
            </w:r>
            <w:proofErr w:type="spellEnd"/>
            <w:r w:rsidRPr="00995DB6">
              <w:t xml:space="preserve"> системы отопления)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1.1.20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обслуживание расширительного бака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системы вентиляции: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системы вентиляции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оголовков дымовых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не менее 1 раза в месяц в зимнее время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системы вентиляции с естественным побуждением на работоспособность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не менее 1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состояния (наличие тяги) и прочистка дымовых и вентиляционных каналов газовых отопительных котлов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состояния (наличие тяги) и прочистка дымовых и вентиляционных каналов газовых водогрейных колонок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4 раза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работы по проверке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устранение незначительных неисправностей системы вентиляции чердаков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проверка состояния (наличие тяги) и прочистка дымовых каналов твердотопливных котлов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не менее 1 раза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прочистка вентиляционных каналов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эффективности работы механической вентиляции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внутридомовых систем горячего и холодного водоснабжения, водоотведения (канализации):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систем горячего и холодного водоснабжения, водоотведения (канализации)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запорно-регулирующей арматуры в подвальных этажах (подвалах), подпольях, чердаках, технических этажах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осмотр </w:t>
            </w:r>
            <w:proofErr w:type="spellStart"/>
            <w:r w:rsidRPr="00995DB6">
              <w:t>водоподогревателя</w:t>
            </w:r>
            <w:proofErr w:type="spellEnd"/>
            <w:r w:rsidRPr="00995DB6">
              <w:t xml:space="preserve">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proofErr w:type="gramStart"/>
            <w:r w:rsidRPr="00995DB6">
              <w:t xml:space="preserve">устранение незначительных неисправностей в системах горячего и холодного водоснабжения, водоотведения (канализации) (замена прокладок в водопроводных (водоразборных) кранах, гибких шлангах, устранение засоров, набивка сальников, очистка фильтров, сифонов, укрепление теплоизоляции, восстановление теплоизоляции на отдельных участках трубопровода до 2 п. м, устранение течей трубопроводов, запорной арматуры, задвижек, </w:t>
            </w:r>
            <w:proofErr w:type="spellStart"/>
            <w:r w:rsidRPr="00995DB6">
              <w:t>водоподогревателя</w:t>
            </w:r>
            <w:proofErr w:type="spellEnd"/>
            <w:r w:rsidRPr="00995DB6">
              <w:t>, сифонов, смесителей, гибких шлангов и другие работы (кроме работ в квартирах и жилых помещениях в</w:t>
            </w:r>
            <w:proofErr w:type="gramEnd"/>
            <w:r w:rsidRPr="00995DB6">
              <w:t xml:space="preserve"> </w:t>
            </w:r>
            <w:proofErr w:type="gramStart"/>
            <w:r w:rsidRPr="00995DB6">
              <w:t>общежитиях</w:t>
            </w:r>
            <w:proofErr w:type="gramEnd"/>
            <w:r w:rsidRPr="00995DB6"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гидравлическое испытание систем горячего и холодного водоснабжения, </w:t>
            </w:r>
            <w:proofErr w:type="spellStart"/>
            <w:r w:rsidRPr="00995DB6">
              <w:t>водоподогревателей</w:t>
            </w:r>
            <w:proofErr w:type="spellEnd"/>
            <w:r w:rsidRPr="00995DB6">
              <w:t xml:space="preserve"> (теплообменников) системы горячего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промывка систем горячего и холодного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проверка работы приборов группового учета холодного и горячего водоснабжения, тепловой энергии, системы автоматического регулирования тепловой энергии, системы дистанционного съема </w:t>
            </w:r>
            <w:r w:rsidRPr="00995DB6">
              <w:lastRenderedPageBreak/>
              <w:t>показаний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lastRenderedPageBreak/>
              <w:t>в соответствии с графиками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lastRenderedPageBreak/>
              <w:t>1.3.8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исправности канализационных вытяжек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прочистка канализационных отступов и выпусков в канализационную сеть до первого канализационного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консервация поливочных систем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расконсервирование поливочной системы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утепление наружных водоразборных кранов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профилактическое обслуживание запорно-регулирующей арматуры (притирка запорной арматуры, набивка сальников, замена прокладок в водопроводных кранах, обслуживание задвижек)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кронштейнов (опор) крепления трубопроводов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устранение течи канализационных стояков (заделка стыков цементным раствором (</w:t>
            </w:r>
            <w:proofErr w:type="spellStart"/>
            <w:r w:rsidRPr="00995DB6">
              <w:t>зачеканка</w:t>
            </w:r>
            <w:proofErr w:type="spellEnd"/>
            <w:r w:rsidRPr="00995DB6">
              <w:t xml:space="preserve"> раструба), замена уплотнительных колец, замена прокладок канализационных ревизий)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ликвидация воздушных пробок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поверка групповых приборов учета тепловой энергии и контрольно-измерительных приборов с их снятием и установкой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в соответствии с требованиями изготовителя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1.3.19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водоразборных кранов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ремонт и замена арматуры смывных бачков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регулировка смывных бачков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замена отдельных фасонных частей системы канализации (тройников, </w:t>
            </w:r>
            <w:proofErr w:type="spellStart"/>
            <w:r w:rsidRPr="00995DB6">
              <w:t>пятерников</w:t>
            </w:r>
            <w:proofErr w:type="spellEnd"/>
            <w:r w:rsidRPr="00995DB6">
              <w:t xml:space="preserve"> и других)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ремонт и замена оголовков гибких шлангов душа и соединений к ним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замена гибких шлангов и соединений к ним в общежитиях (кроме работ в жилых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замена запорной арматуры, водопроводных (водозаборных) кранов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1.3.26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замена поврежденных участков трубопровода до 2 п. </w:t>
            </w:r>
            <w:proofErr w:type="gramStart"/>
            <w:r w:rsidRPr="00995DB6">
              <w:t>м</w:t>
            </w:r>
            <w:proofErr w:type="gram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системы электроснабжения: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электротехнических устройств (кроме работ в квартирах)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устранение незначительных неисправностей электротехнических устройств, расположенных во вспомогательных помещениях и фасадах зданий (протирка (чистка) и укрепление светильников (плафонов), выключателей, замена неисправных патронов в подвальных этажах (подвалах), подпольях, чердаках, технических этажах, лестничных площадках и посадочных площадках лифтовых холлов и других технических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замена перегоревших электрических лампочек в светильниках, расположенных во вспомогательных помещениях и фасадах здания (в подвальных этажах (подвалах), подпольях, чердаках, технических этажах, лестничных площадках и посадочных площадках лифтовых холлов, тамбурах, коридорах и других вспомогательных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обслуживание вводного, силового, распределительного и осветительного щита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осмотр вводно-распределительного устройства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осмотр </w:t>
            </w:r>
            <w:proofErr w:type="gramStart"/>
            <w:r w:rsidRPr="00995DB6">
              <w:t>поэтажных</w:t>
            </w:r>
            <w:proofErr w:type="gramEnd"/>
            <w:r w:rsidRPr="00995DB6">
              <w:t xml:space="preserve"> </w:t>
            </w:r>
            <w:proofErr w:type="spellStart"/>
            <w:r w:rsidRPr="00995DB6">
              <w:t>электрощитков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осмотр </w:t>
            </w:r>
            <w:proofErr w:type="spellStart"/>
            <w:r w:rsidRPr="00995DB6">
              <w:t>электрощитовой</w:t>
            </w:r>
            <w:proofErr w:type="spell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проверка заземления оборудования (насосы, щитовые вентиляторы, поэтажные </w:t>
            </w:r>
            <w:proofErr w:type="spellStart"/>
            <w:r w:rsidRPr="00995DB6">
              <w:t>электрощитки</w:t>
            </w:r>
            <w:proofErr w:type="spellEnd"/>
            <w:r w:rsidRPr="00995DB6"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измерение сопротивления изоляции, измерение тока по фазам и проверка правильности выбора защитных устройств (предохранителей), проверка величины напряжения в различных </w:t>
            </w:r>
            <w:r w:rsidRPr="00995DB6">
              <w:lastRenderedPageBreak/>
              <w:t>точках сети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lastRenderedPageBreak/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lastRenderedPageBreak/>
              <w:t>1.4.10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устранение незначительных неисправностей электропроводки (с заменой электропроводки до 2 п. м)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подтяжка провисшей электропроводки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закрытие (при необходимости с заменой запирающего устройства) открытых поэтажных распределительных электрощитов, шкафов, ящиков с домовым оборудованием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поверка групповых приборов учета расхода электрической энергии и трансформаторов тока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в соответствии с требованиями изготовителя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измерение параметров заземляющих устройств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не реже 1 раза в 6 лет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1.4.15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обеспечение </w:t>
            </w:r>
            <w:proofErr w:type="spellStart"/>
            <w:r w:rsidRPr="00995DB6">
              <w:t>электробезопасности</w:t>
            </w:r>
            <w:proofErr w:type="spellEnd"/>
            <w:r w:rsidRPr="00995DB6">
              <w:t xml:space="preserve"> электроплит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техническое обслуживание, за исключением ремонта, систем пожарной сигнализации, систем </w:t>
            </w:r>
            <w:proofErr w:type="spellStart"/>
            <w:r w:rsidRPr="00995DB6">
              <w:t>противодымной</w:t>
            </w:r>
            <w:proofErr w:type="spellEnd"/>
            <w:r w:rsidRPr="00995DB6">
              <w:t xml:space="preserve"> защиты, систем оповещения о пожаре и автоматических установок пожаротушения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месяц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мусоропровода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снятие </w:t>
            </w:r>
            <w:proofErr w:type="gramStart"/>
            <w:r w:rsidRPr="00995DB6">
              <w:t>показаний групповых приборов учета расхода воды</w:t>
            </w:r>
            <w:proofErr w:type="gramEnd"/>
            <w:r w:rsidRPr="00995DB6">
              <w:t xml:space="preserve"> и электрической энергии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месяц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снятие </w:t>
            </w:r>
            <w:proofErr w:type="gramStart"/>
            <w:r w:rsidRPr="00995DB6">
              <w:t>показаний групповых приборов учета расхода тепла</w:t>
            </w:r>
            <w:proofErr w:type="gramEnd"/>
            <w:r w:rsidRPr="00995DB6">
              <w:t xml:space="preserve">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ежедневно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снятие показаний контрольно-измерительных приборов (манометров, термометров)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внешний осмотр отдельных элементов </w:t>
            </w:r>
            <w:proofErr w:type="spellStart"/>
            <w:r w:rsidRPr="00995DB6">
              <w:t>общедомовых</w:t>
            </w:r>
            <w:proofErr w:type="spellEnd"/>
            <w:r w:rsidRPr="00995DB6">
              <w:t xml:space="preserve"> инженерных систем, находящихся внутри квартиры и жилых </w:t>
            </w:r>
            <w:proofErr w:type="gramStart"/>
            <w:r w:rsidRPr="00995DB6">
              <w:t>помещениях</w:t>
            </w:r>
            <w:proofErr w:type="gramEnd"/>
            <w:r w:rsidRPr="00995DB6">
              <w:t xml:space="preserve"> в 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системы газоснабжения (кроме работ в квартирах):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техническое обслуживание запорных устройств на газопроводах-вводах, вводных газопроводов, внутренних газопроводов до первого запорного устройства, установленного в квартирах, внутренних газопроводов и газоиспользующего оборудования в общежитиях с отключением от газораспределительной системы и испытанием на герметичность воздухом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10 лет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техническое обслуживание запорных устройств на газопроводах-вводах, вводных газопроводов, внутренних газопроводов до первого запорного устройства, установленного в квартирах, внутренних газопроводов и газоиспользующего оборудования в общежитиях без отключения от газораспределительной системы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через 5 лет после ввода в эксплуатацию, далее 1 раз в 10 лет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proofErr w:type="gramStart"/>
            <w:r w:rsidRPr="00995DB6">
              <w:t>техническое обслуживание запорных устройств на газопроводах-вводах, вводных газопроводов и внутренних газопроводов многоквартирных жилых домов сроком эксплуатации свыше 20 лет (за исключением внутренних газопроводов, расположенных внутри квартир) без отключения от газораспределительной системы, в том числе устранение выявленных неисправностей (замена вышедших из строя участков газопроводов до 5 п. м, арматуры и другие работы)</w:t>
            </w:r>
            <w:proofErr w:type="gram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качества креплений внутридомовых газопроводов с устранением недостатков (крепление газопроводов)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5 лет при проведении работ, указанных в подпунктах 1.11.1 и 1.11.2 настоящего пункта, и в дальнейшем 1 раз в год при проведении работ, указанных в подпункте 1.11.3 настоящего пункта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покраски внутридомовых и вводных газопроводов с устранением недостатков (покраска)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5 лет при проведении работ, указанных в подпунктах 1.11.1 и 1.11.2 настоящего пункта, и в дальнейшем 1 раз в год при проведении работ, указанных в подпункте 1.11.3 настоящего пункта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1.11.6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уплотнений футляров газопроводов в местах пересечений стен и перекрытий с устранением недостатков (уплотнение футляров специальными материалами и оштукатуривание стен в местах прокладки газопровода и футляра)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1 раз в 5 лет при проведении работ, указанных в подпунктах 1.11.1 и 1.11.2 настоящего пункта, и в дальнейшем 1 раз в год при проведении работ, </w:t>
            </w:r>
            <w:r w:rsidRPr="00995DB6">
              <w:lastRenderedPageBreak/>
              <w:t>указанных в подпункте 1.11.3 настоящего пункта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lastRenderedPageBreak/>
              <w:t>1.11.7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техническое обслуживание газоиспользующего оборудования, установленного в общежитиях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4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работы, выполняемые в порядке аварийного обслуживания: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замена сгонов на трубопроводе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установка бандажей на трубопроводе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ликвидация засора канализации внутри строения (кроме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ликвидация засора канализационных труб (лежаков) до первого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заделка свищей и </w:t>
            </w:r>
            <w:proofErr w:type="spellStart"/>
            <w:r w:rsidRPr="00995DB6">
              <w:t>зачеканка</w:t>
            </w:r>
            <w:proofErr w:type="spellEnd"/>
            <w:r w:rsidRPr="00995DB6">
              <w:t xml:space="preserve"> раструбов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замена трубопроводов локальными участками до 2 п. </w:t>
            </w:r>
            <w:proofErr w:type="gramStart"/>
            <w:r w:rsidRPr="00995DB6">
              <w:t>м</w:t>
            </w:r>
            <w:proofErr w:type="gramEnd"/>
            <w:r w:rsidRPr="00995DB6">
              <w:t xml:space="preserve">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ремонт и замена аварийно-поврежденной запорной арматуры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ликвидация течи путем уплотнения соединения труб, арматуры и нагревательных приборов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spacing w:line="20" w:lineRule="atLeast"/>
              <w:jc w:val="center"/>
            </w:pPr>
            <w:r w:rsidRPr="00995DB6">
              <w:t>1.12.9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spacing w:line="20" w:lineRule="atLeast"/>
            </w:pPr>
            <w:r w:rsidRPr="00995DB6">
              <w:t>выполнение сварочных работ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spacing w:line="20" w:lineRule="atLeast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замена вышедших из строя предохранителей, автоматических выключателей, пакетных переключателей, замена плавких вставок, замена шпилек, подтяжка и зачистка контактов на домовых вводно-распределительных устройствах и щитах, в поэтажных распределительных электрических щитах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откачка воды из подвала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разработка грунта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пробивка отверстий и борозд над скрытыми трубопроводами, электропроводкой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отключение трубопроводов здания, стояков на отдельных участках трубопроводов, опорожнение отключенных участков системы отопления, горячего и холодного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осмотр инженерных систем, санитарно-технического, электротехнического оборудования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1.12.17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регулировка, наладка системы центрального отопления и горячего водоснабжения (систем автоматического регулирования подачи теплоносителя, насосов, клапанов и иного оборудования) в случаях сбоев в работе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Поддержание в исправном и работоспособном состоянии конструктивных элементов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фундаментов и стен подвального этажа (подвала), подполья: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фундаментов и стен подвального этажа (подвала), подполья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переходных мостиков подвального этажа (подвала), подполья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заделка продухов в цоколях зданий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работы по открытию продухов в цоколях зданий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содержание </w:t>
            </w:r>
            <w:proofErr w:type="spellStart"/>
            <w:r w:rsidRPr="00995DB6">
              <w:t>отмостки</w:t>
            </w:r>
            <w:proofErr w:type="spellEnd"/>
            <w:r w:rsidRPr="00995DB6">
              <w:t xml:space="preserve"> вокруг здания, за исключением ее устройства и замены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стен (за исключением стен подвального этажа (подвала), подполья):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стен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внутренней окраски и отделки при общих осмотрах (кроме работ в квартирах)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наружной окраски и отделки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устранение мелких неисправностей фасадов (заделка трещин, восстановление отделки площадью до 5 кв. м, в том числе в случаях актов </w:t>
            </w:r>
            <w:proofErr w:type="spellStart"/>
            <w:r w:rsidRPr="00995DB6">
              <w:t>вандального</w:t>
            </w:r>
            <w:proofErr w:type="spellEnd"/>
            <w:r w:rsidRPr="00995DB6">
              <w:t xml:space="preserve"> характера)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восстановление указателей дислокации технических помещений и домового оборудования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укрепление, замена </w:t>
            </w:r>
            <w:proofErr w:type="spellStart"/>
            <w:r w:rsidRPr="00995DB6">
              <w:t>флагодержателей</w:t>
            </w:r>
            <w:proofErr w:type="spellEnd"/>
            <w:r w:rsidRPr="00995DB6">
              <w:t>, номерных знаков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2.2.7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протирка номерных знаков, аншлагов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lastRenderedPageBreak/>
              <w:t>2.3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междуэтажных перекрытий: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2.3.1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междуэтажных перекрытий в местах общего пользования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2.3.2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утепления чердачных перекрытий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2.3.3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полов в местах общего пользования и жилых помещениях в общежитиях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крыш: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крыш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парапетных ограждений, ограждений крыш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(со снятием) водосточных труб, колен, воронок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звеньев водосточных труб без их снятия, произведенное в стременах на высоте до 2 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прочистка систем водостока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***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bookmarkStart w:id="3" w:name="a22"/>
            <w:bookmarkEnd w:id="3"/>
            <w:r w:rsidRPr="00995DB6">
              <w:t>2.4.6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очистка кровли:</w:t>
            </w:r>
            <w:r w:rsidRPr="00995DB6">
              <w:br/>
              <w:t>от мусора и грязи</w:t>
            </w:r>
            <w:r w:rsidRPr="00995DB6">
              <w:br/>
              <w:t>от снега и наледи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br/>
              <w:t>2 раза в год</w:t>
            </w:r>
            <w:r w:rsidRPr="00995DB6">
              <w:t>***</w:t>
            </w:r>
            <w:r w:rsidRPr="00995DB6">
              <w:br/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оголовков дымовых, вентиляционных труб и металлических покрытий парапетов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очистка карнизов, парапетов, козырьков от наледи и сосулек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устранение мелких неисправностей мягких кровель (устранение локальными участками </w:t>
            </w:r>
            <w:proofErr w:type="spellStart"/>
            <w:r w:rsidRPr="00995DB6">
              <w:t>дутиков</w:t>
            </w:r>
            <w:proofErr w:type="spellEnd"/>
            <w:r w:rsidRPr="00995DB6">
              <w:t xml:space="preserve">, разрывов, трещин, вертикальных участков примыканий площадью до 5 кв. м)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устранение мелких неисправностей скатных кровель из штучных материалов (шифер, черепица и другие штучные материалы) (заделка трещин, устранение </w:t>
            </w:r>
            <w:proofErr w:type="spellStart"/>
            <w:r w:rsidRPr="00995DB6">
              <w:t>неплотностей</w:t>
            </w:r>
            <w:proofErr w:type="spellEnd"/>
            <w:r w:rsidRPr="00995DB6">
              <w:t xml:space="preserve"> в местах сопряжения с выступающими над крышей конструкциями, замена отдельных элементов кровель (асбестоцементных листов до 3 штук, черепицы до 10 штук) или их крепление к обрешетке)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2.4.11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устранение мелких неисправностей стальной кровли (промазка суриковой замазкой либо другим герметизирующим средством свищей, гребней стальной кровли до 5 м на площадь крыши в целом)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окон и дверей (кроме работ в квартирах):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окон и дверей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укрепление дверей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замена разбитых стекол окон и дверей в местах общего пользования, чердачных слуховых окон, окон подвального этажа (подвала), подполья (в том числе в приямках)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укрепление отрывающихся дверных и оконных наличников, </w:t>
            </w:r>
            <w:proofErr w:type="spellStart"/>
            <w:r w:rsidRPr="00995DB6">
              <w:t>штапиков</w:t>
            </w:r>
            <w:proofErr w:type="spellEnd"/>
            <w:r w:rsidRPr="00995DB6">
              <w:t>, притворных планок и скоб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подтяжка ослабевших дверных петель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крепление расшатавшихся дверных и оконных ручек, штанг и другой фурнитуры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замена, установка устрой</w:t>
            </w:r>
            <w:proofErr w:type="gramStart"/>
            <w:r w:rsidRPr="00995DB6">
              <w:t>ств дл</w:t>
            </w:r>
            <w:proofErr w:type="gramEnd"/>
            <w:r w:rsidRPr="00995DB6">
              <w:t xml:space="preserve">я </w:t>
            </w:r>
            <w:proofErr w:type="spellStart"/>
            <w:r w:rsidRPr="00995DB6">
              <w:t>самозакрывания</w:t>
            </w:r>
            <w:proofErr w:type="spellEnd"/>
            <w:r w:rsidRPr="00995DB6">
              <w:t xml:space="preserve"> дверей (кроме доводчиков входных дверей подъездов и работ в квартирах и жилых помещениях в общежитиях)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2.5.8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устройство, ремонт, замена уплотнителя в притворах дверей, </w:t>
            </w:r>
            <w:proofErr w:type="spellStart"/>
            <w:r w:rsidRPr="00995DB6">
              <w:t>подстрагивание</w:t>
            </w:r>
            <w:proofErr w:type="spellEnd"/>
            <w:r w:rsidRPr="00995DB6">
              <w:t xml:space="preserve"> дверей, окон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перегородок в местах общего пользования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2.7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лестничных маршей, балконов и балконных ограждений, лоджий, крылец, зонтов, козырьков над входами в подъезды и балконами верхних этажей: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2.7.1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лестничных маршей, балконов и балконных ограждений, лоджий, крылец, зонтов, козырьков над входами в подъезды и балконами верхних этажей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  <w:r w:rsidRPr="00995DB6">
              <w:t>*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2.7.2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укрепление перил и других элементов лестниц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2.7.3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контрастная окраска ступеней лестничных маршей (входа в подъезд, в подъезде)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lastRenderedPageBreak/>
              <w:t>2.7.4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очистка козырьков над входами в подъезды от мусора и грязи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2.7.5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очистка козырьков балконов (лоджий), над входами в подъезды от наледи и сосулек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2.8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основные виды работ для печей: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2.8.1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проверка технического состояния печей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2 раза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2.8.2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 xml:space="preserve">проверка работоспособности системы </w:t>
            </w:r>
            <w:proofErr w:type="spellStart"/>
            <w:r w:rsidRPr="00995DB6">
              <w:t>дымоудаления</w:t>
            </w:r>
            <w:proofErr w:type="spellEnd"/>
            <w:r w:rsidRPr="00995DB6">
              <w:t xml:space="preserve"> печного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2.8.3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заделка трещин и известковая окраска дымоходов в пространстве чердака, оголовков дымовых труб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2.8.4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очистка печей, дымоходов и дымовых труб от сажи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1 раз в год</w:t>
            </w:r>
            <w:r w:rsidRPr="00995DB6">
              <w:t>*</w:t>
            </w:r>
            <w:r w:rsidRPr="00995DB6">
              <w:t>, в отопительный период не реже 1 раза в 3 месяца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proofErr w:type="gramStart"/>
            <w:r w:rsidRPr="00995DB6">
              <w:t xml:space="preserve">закрытие слуховых окон, люков, входов (выходов) на крыши и в технические помещения (подвальный этаж (подвал), подполье, чердак, технический этаж, машинное помещение лифтов, </w:t>
            </w:r>
            <w:proofErr w:type="spellStart"/>
            <w:r w:rsidRPr="00995DB6">
              <w:t>электрощитовая</w:t>
            </w:r>
            <w:proofErr w:type="spellEnd"/>
            <w:r w:rsidRPr="00995DB6">
              <w:t xml:space="preserve"> и другие технические помещения), при необходимости с ремонтом, заменой запирающих устройств</w:t>
            </w:r>
            <w:proofErr w:type="gram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2.10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эксплуатационные испытания наружных стационарных лестниц, ограждений крыш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не реже 1 раза в 5 лет</w:t>
            </w:r>
          </w:p>
        </w:tc>
      </w:tr>
      <w:tr w:rsidR="00995DB6" w:rsidRPr="00995DB6" w:rsidTr="00995DB6"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  <w:jc w:val="center"/>
            </w:pPr>
            <w:r w:rsidRPr="00995DB6">
              <w:t>2.12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установка, укрепление, замена защитных сеток (от грызунов, животных, птиц)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DB6" w:rsidRPr="00995DB6" w:rsidRDefault="00995DB6">
            <w:pPr>
              <w:pStyle w:val="table10"/>
            </w:pPr>
            <w:r w:rsidRPr="00995DB6">
              <w:t>по мере необходимости</w:t>
            </w:r>
          </w:p>
        </w:tc>
      </w:tr>
    </w:tbl>
    <w:p w:rsidR="00995DB6" w:rsidRPr="00995DB6" w:rsidRDefault="00995DB6" w:rsidP="00995DB6">
      <w:pPr>
        <w:pStyle w:val="newncpi"/>
      </w:pPr>
      <w:r w:rsidRPr="00995DB6">
        <w:t> </w:t>
      </w:r>
    </w:p>
    <w:p w:rsidR="00995DB6" w:rsidRPr="00995DB6" w:rsidRDefault="00995DB6" w:rsidP="00995DB6">
      <w:pPr>
        <w:pStyle w:val="snoskiline"/>
      </w:pPr>
      <w:r w:rsidRPr="00995DB6">
        <w:t>______________________________</w:t>
      </w:r>
    </w:p>
    <w:p w:rsidR="00995DB6" w:rsidRPr="00995DB6" w:rsidRDefault="00995DB6" w:rsidP="00995DB6">
      <w:pPr>
        <w:pStyle w:val="snoski"/>
      </w:pPr>
      <w:bookmarkStart w:id="4" w:name="a19"/>
      <w:bookmarkEnd w:id="4"/>
      <w:r w:rsidRPr="00995DB6">
        <w:t>* В том числе при подготовке к условиям осенне-зимнего периода года.</w:t>
      </w:r>
    </w:p>
    <w:p w:rsidR="00995DB6" w:rsidRPr="00995DB6" w:rsidRDefault="00995DB6" w:rsidP="00995DB6">
      <w:pPr>
        <w:pStyle w:val="snoski"/>
      </w:pPr>
      <w:bookmarkStart w:id="5" w:name="a20"/>
      <w:bookmarkEnd w:id="5"/>
      <w:r w:rsidRPr="00995DB6">
        <w:t>** В том числе при подготовке к условиям весенне-летнего периода года.</w:t>
      </w:r>
    </w:p>
    <w:p w:rsidR="00995DB6" w:rsidRPr="00995DB6" w:rsidRDefault="00995DB6" w:rsidP="00995DB6">
      <w:pPr>
        <w:pStyle w:val="snoski"/>
        <w:spacing w:after="240"/>
      </w:pPr>
      <w:bookmarkStart w:id="6" w:name="a21"/>
      <w:bookmarkEnd w:id="6"/>
      <w:r w:rsidRPr="00995DB6">
        <w:t>*** В том числе при подготовке к условиям как весенне-летнего, так и осенне-зимнего периода года.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95DB6" w:rsidRPr="00995DB6" w:rsidTr="00995D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DB6" w:rsidRPr="00995DB6" w:rsidRDefault="00995DB6">
            <w:pPr>
              <w:rPr>
                <w:sz w:val="24"/>
                <w:szCs w:val="24"/>
              </w:rPr>
            </w:pPr>
          </w:p>
        </w:tc>
      </w:tr>
    </w:tbl>
    <w:p w:rsidR="00995DB6" w:rsidRPr="00995DB6" w:rsidRDefault="00995DB6" w:rsidP="00995DB6">
      <w:pPr>
        <w:rPr>
          <w:vanish/>
        </w:rPr>
      </w:pPr>
    </w:p>
    <w:tbl>
      <w:tblPr>
        <w:tblW w:w="4977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9346"/>
      </w:tblGrid>
      <w:tr w:rsidR="00995DB6" w:rsidRPr="00995DB6" w:rsidTr="00995D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DB6" w:rsidRPr="00995DB6" w:rsidRDefault="00995DB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cpi"/>
        <w:tblW w:w="5000" w:type="pct"/>
        <w:tblLook w:val="04A0"/>
      </w:tblPr>
      <w:tblGrid>
        <w:gridCol w:w="9355"/>
      </w:tblGrid>
      <w:tr w:rsidR="00995DB6" w:rsidRPr="00995DB6" w:rsidTr="00995D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DB6" w:rsidRPr="00995DB6" w:rsidRDefault="00995DB6">
            <w:pPr>
              <w:rPr>
                <w:sz w:val="24"/>
                <w:szCs w:val="24"/>
              </w:rPr>
            </w:pPr>
          </w:p>
        </w:tc>
      </w:tr>
    </w:tbl>
    <w:p w:rsidR="00995DB6" w:rsidRPr="00995DB6" w:rsidRDefault="00995DB6" w:rsidP="00995DB6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55"/>
      </w:tblGrid>
      <w:tr w:rsidR="00995DB6" w:rsidRPr="00995DB6" w:rsidTr="00995D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DB6" w:rsidRPr="00995DB6" w:rsidRDefault="00995DB6">
            <w:pPr>
              <w:rPr>
                <w:sz w:val="24"/>
                <w:szCs w:val="24"/>
              </w:rPr>
            </w:pPr>
          </w:p>
        </w:tc>
      </w:tr>
    </w:tbl>
    <w:p w:rsidR="00995DB6" w:rsidRPr="00995DB6" w:rsidRDefault="00995DB6" w:rsidP="00995DB6">
      <w:pPr>
        <w:pStyle w:val="snoski"/>
        <w:spacing w:after="240"/>
      </w:pPr>
      <w:r w:rsidRPr="00995DB6">
        <w:t> </w:t>
      </w:r>
    </w:p>
    <w:p w:rsidR="00995DB6" w:rsidRPr="00995DB6" w:rsidRDefault="00995DB6" w:rsidP="00995DB6">
      <w:pPr>
        <w:pStyle w:val="snoski"/>
        <w:spacing w:after="240"/>
      </w:pPr>
      <w:r w:rsidRPr="00995DB6">
        <w:t> </w:t>
      </w:r>
    </w:p>
    <w:p w:rsidR="00F67C19" w:rsidRDefault="00995DB6" w:rsidP="00995DB6"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lastRenderedPageBreak/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  <w:r w:rsidRPr="00995DB6">
        <w:br/>
      </w:r>
    </w:p>
    <w:sectPr w:rsidR="00F67C19" w:rsidSect="00F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B6"/>
    <w:rsid w:val="00867721"/>
    <w:rsid w:val="00995DB6"/>
    <w:rsid w:val="00DD6631"/>
    <w:rsid w:val="00DF10F8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9"/>
  </w:style>
  <w:style w:type="paragraph" w:styleId="1">
    <w:name w:val="heading 1"/>
    <w:basedOn w:val="a"/>
    <w:link w:val="10"/>
    <w:uiPriority w:val="9"/>
    <w:qFormat/>
    <w:rsid w:val="00995DB6"/>
    <w:pPr>
      <w:spacing w:before="360" w:after="360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DB6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5DB6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995DB6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995DB6"/>
    <w:rPr>
      <w:shd w:val="clear" w:color="auto" w:fill="FFFF00"/>
    </w:rPr>
  </w:style>
  <w:style w:type="paragraph" w:customStyle="1" w:styleId="part">
    <w:name w:val="part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995DB6"/>
    <w:pPr>
      <w:spacing w:before="360" w:after="360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995DB6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995DB6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995DB6"/>
    <w:pPr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95DB6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95DB6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95DB6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995DB6"/>
    <w:pPr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95DB6"/>
    <w:pPr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5DB6"/>
    <w:pPr>
      <w:spacing w:before="160" w:after="160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995DB6"/>
    <w:pPr>
      <w:spacing w:before="360" w:after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95DB6"/>
    <w:pPr>
      <w:spacing w:before="36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95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95DB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95DB6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995DB6"/>
    <w:pPr>
      <w:spacing w:after="12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995DB6"/>
    <w:pPr>
      <w:spacing w:before="160" w:after="16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5DB6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95DB6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95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95DB6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95DB6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995DB6"/>
    <w:pPr>
      <w:spacing w:before="360" w:after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995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95DB6"/>
    <w:pPr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995DB6"/>
    <w:pPr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995DB6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95DB6"/>
    <w:pPr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95DB6"/>
    <w:pPr>
      <w:spacing w:after="360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95DB6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95DB6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995DB6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995DB6"/>
    <w:pPr>
      <w:spacing w:after="12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5DB6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95DB6"/>
    <w:pPr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95DB6"/>
    <w:pPr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95DB6"/>
    <w:pPr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95DB6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95DB6"/>
    <w:pPr>
      <w:spacing w:before="160" w:after="1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95DB6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95DB6"/>
    <w:pPr>
      <w:spacing w:before="120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95DB6"/>
    <w:pPr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95DB6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9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95DB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95DB6"/>
    <w:pPr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95DB6"/>
    <w:pPr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95DB6"/>
    <w:pPr>
      <w:spacing w:before="360" w:after="360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95DB6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95DB6"/>
    <w:pPr>
      <w:spacing w:before="160" w:after="160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995DB6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95DB6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95DB6"/>
    <w:pPr>
      <w:spacing w:before="360" w:after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95DB6"/>
    <w:pPr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95DB6"/>
    <w:pPr>
      <w:spacing w:before="160" w:after="160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95DB6"/>
    <w:pPr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95DB6"/>
    <w:pPr>
      <w:spacing w:before="160" w:after="1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95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95DB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95D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95DB6"/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95DB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95DB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995DB6"/>
    <w:pPr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995DB6"/>
    <w:pPr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995DB6"/>
    <w:pPr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995DB6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995DB6"/>
    <w:pPr>
      <w:spacing w:before="100" w:beforeAutospacing="1" w:after="100" w:afterAutospacing="1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995DB6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995D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95D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95DB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95DB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95DB6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95DB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95D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5DB6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95DB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95DB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95DB6"/>
    <w:rPr>
      <w:rFonts w:ascii="Symbol" w:hAnsi="Symbol" w:hint="default"/>
    </w:rPr>
  </w:style>
  <w:style w:type="character" w:customStyle="1" w:styleId="onewind3">
    <w:name w:val="onewind3"/>
    <w:basedOn w:val="a0"/>
    <w:rsid w:val="00995DB6"/>
    <w:rPr>
      <w:rFonts w:ascii="Wingdings 3" w:hAnsi="Wingdings 3" w:hint="default"/>
    </w:rPr>
  </w:style>
  <w:style w:type="character" w:customStyle="1" w:styleId="onewind2">
    <w:name w:val="onewind2"/>
    <w:basedOn w:val="a0"/>
    <w:rsid w:val="00995DB6"/>
    <w:rPr>
      <w:rFonts w:ascii="Wingdings 2" w:hAnsi="Wingdings 2" w:hint="default"/>
    </w:rPr>
  </w:style>
  <w:style w:type="character" w:customStyle="1" w:styleId="onewind">
    <w:name w:val="onewind"/>
    <w:basedOn w:val="a0"/>
    <w:rsid w:val="00995DB6"/>
    <w:rPr>
      <w:rFonts w:ascii="Wingdings" w:hAnsi="Wingdings" w:hint="default"/>
    </w:rPr>
  </w:style>
  <w:style w:type="character" w:customStyle="1" w:styleId="rednoun">
    <w:name w:val="rednoun"/>
    <w:basedOn w:val="a0"/>
    <w:rsid w:val="00995DB6"/>
  </w:style>
  <w:style w:type="character" w:customStyle="1" w:styleId="post">
    <w:name w:val="post"/>
    <w:basedOn w:val="a0"/>
    <w:rsid w:val="00995DB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95DB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95DB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95DB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95DB6"/>
    <w:rPr>
      <w:rFonts w:ascii="Arial" w:hAnsi="Arial" w:cs="Arial" w:hint="default"/>
    </w:rPr>
  </w:style>
  <w:style w:type="table" w:customStyle="1" w:styleId="tablencpi">
    <w:name w:val="tablencpi"/>
    <w:basedOn w:val="a1"/>
    <w:rsid w:val="00995DB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3548</Words>
  <Characters>20229</Characters>
  <Application>Microsoft Office Word</Application>
  <DocSecurity>0</DocSecurity>
  <Lines>168</Lines>
  <Paragraphs>47</Paragraphs>
  <ScaleCrop>false</ScaleCrop>
  <Company>Microsoft</Company>
  <LinksUpToDate>false</LinksUpToDate>
  <CharactersWithSpaces>23730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2019-06-11T12:23:00Z</dcterms:created>
  <dcterms:modified xsi:type="dcterms:W3CDTF">2019-06-11T12:24:00Z</dcterms:modified>
</cp:coreProperties>
</file>